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912"/>
        <w:ind w:firstLine="0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  <w:t xml:space="preserve">Приложение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right"/>
        <w:spacing w:lineRule="auto" w:line="276" w:after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ПООП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-П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right"/>
        <w:spacing w:lineRule="auto" w:line="276" w:after="0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13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13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13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13"/>
        <w:jc w:val="right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058"/>
        <w:jc w:val="center"/>
        <w:spacing w:lineRule="auto" w:line="276"/>
        <w:rPr>
          <w:rFonts w:ascii="Times New Roman" w:hAnsi="Times New Roman" w:cs="Times New Roman" w:eastAsia="Times New Roman"/>
          <w:i w:val="false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ПРИМЕРНАЯ РАБОЧАЯ ПРОГРАММА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i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i w:val="false"/>
          <w:color w:val="000000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МЕЖДИСЦИПЛИНАРНОГО МОДУЛЯ 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«01 </w:t>
      </w:r>
      <w:r>
        <w:rPr>
          <w:rFonts w:ascii="Times New Roman" w:hAnsi="Times New Roman" w:cs="Times New Roman" w:eastAsia="Times New Roman"/>
          <w:b/>
          <w:i w:val="false"/>
          <w:sz w:val="24"/>
          <w:szCs w:val="24"/>
        </w:rPr>
        <w:t xml:space="preserve">ОСНОВЫ АВТОМАТИЗАЦИИ СЕЛЬСКОХОЗЯЙСТВЕННОГО ПРОИЗВОДСТВА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ОП.02 Процессы и аппараты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20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22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 г.</w:t>
      </w:r>
      <w:r>
        <w:rPr>
          <w:rFonts w:ascii="Times New Roman" w:hAnsi="Times New Roman" w:cs="Times New Roman" w:eastAsia="Times New Roman"/>
          <w:b/>
          <w:bCs/>
          <w:iCs/>
          <w:sz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Style w:val="1048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10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85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18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УЧЕБНОЙ ДИСЦИПЛИНЫ ОП.02 П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РОЦЕССЫ И АППАРАТЫ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Учебная дисциплина ОП.02 Процессы и аппараты  является обязательной частью общепрофессинального цикла ПООП-П в соответствии с ФГОС СПО по специальности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19.02.12 Технология производства продукции животноводства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01, ОК 02, ОК 03, ОК.04, ПК 1.2.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1.2. Цель и планируемые результаты освоения дисциплины: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программы учебной дисциплины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обучающимися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осваиваются умения и знания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214" w:type="dxa"/>
        <w:tblInd w:w="25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3685"/>
        <w:gridCol w:w="3829"/>
      </w:tblGrid>
      <w:tr>
        <w:trPr>
          <w:trHeight w:val="649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ПК 1.2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Обеспечение производства продуктов питания из растительного сырья на автоматизиро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анных технологических линиях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Определять потребность в средствах производства и рабочей силе для выполнения общего объема работ по каждой технологической операции на основе технологических карт производства продуктов питания из растительного сырья на автоматизированных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Инструктировать операторов и аппаратчиков по выполнению производственных заданий производства продуктов питания из растительного сырья на автоматизированных технологических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Контролировать выполнение производственных заданий на всех стадиях технологического процесса производства продуктов питания из растительного сырья на автоматизированных технологических линиях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Технологии производства и организации производственных и технологических процессов производства продуктов питания из растительного сырья на автоматизированных технологических линиях.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Требования к качеству выполнения технологических операций производства продуктов питания из растительного сырья на автоматизированных линиях в соответствии с технологическими инструкциями.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Методы планирования, контроля и оценки качества выполнения технологических операций производства продуктов питания из растительного сырья на автоматизированных линиях в соответствии с технологическими инструкциями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выявлять и эффективно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ресурсы; в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владеть актуальными методами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структуру плана для порядок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оценки результатов решения задач профессиональной деятельности решения задач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презентовать идеи открытия собственного дела в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профессиональной 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и команды;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br/>
              <w:t xml:space="preserve">и построения устных сообщений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описывать значимость своей специальности;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по специальности;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специальности,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жизненных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br/>
              <w:t xml:space="preserve">и профессиональных целей;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роль физической культуры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br/>
              <w:t xml:space="preserve">в общекультурном, профессиональном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 социальном развитии человека;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основы здорового образа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 w:val="false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 w:val="false"/>
                <w:iCs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cs="Times New Roman" w:eastAsia="Times New Roman"/>
                <w:i w:val="false"/>
                <w:iCs/>
                <w:sz w:val="24"/>
                <w:szCs w:val="24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70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869" w:type="pct"/>
        <w:tblInd w:w="250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516"/>
      </w:tblGrid>
      <w:tr>
        <w:trPr>
          <w:trHeight w:val="490"/>
        </w:trPr>
        <w:tc>
          <w:tcPr>
            <w:tcW w:w="36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5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109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5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92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5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92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7"/>
        </w:trPr>
        <w:tc>
          <w:tcPr>
            <w:tcW w:w="365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65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2.2. Тематический план и содержание учебной дисциплины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ОП 02. Процессы и аппараты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21"/>
        <w:gridCol w:w="2269"/>
        <w:gridCol w:w="1559"/>
        <w:gridCol w:w="1636"/>
      </w:tblGrid>
      <w:tr>
        <w:trPr>
          <w:trHeight w:val="20"/>
        </w:trPr>
        <w:tc>
          <w:tcPr>
            <w:tcW w:w="98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Н/У/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9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317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Раздел 1. ……………….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92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24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Введение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649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Понятие: процесс, технология механическая и химическая. Возникновение и развитие науки о процессах и аппаратах. Основные группы процессов.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1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Основные положения и научные основы курса «Процессы и аппараты».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185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Законы сохранения массы и энергии. Законы равновесия системы. Законы переноса массы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энергии и принцип движущей силы. Принцип оптимизации проведения процесса. Законы масштабного перехода и моделирования.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433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Классификация процессов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307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Основные физико- химические свойства сырья, полупродуктов продуктов пищевой промышленности.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Основные понятия.  Особенности некоторых технических свойств пищевых продуктов.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Физические свойства пищевых продуктов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36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Физические свойства зерновых масс.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70"/>
        </w:trPr>
        <w:tc>
          <w:tcPr>
            <w:tcW w:w="9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Теория подобия. Моделирование процессов  и аппаратов.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6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Понятие о подобии физических явлений. Понятие об обобщенных (безразмерных) величинах. Методы моделирования. Основные правила моделирования.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176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4.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Механические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процессы.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1.Измельчение. Дробление и резание. Классификация способов дробления. Общие требования, предъявляемые к дробилкам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Индекс дробления. Классификация по характеру применяемых усилий.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Устройство и работа основных типов дробилок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2.. Классификация устройств для резания.</w:t>
            </w:r>
            <w:r>
              <w:rPr>
                <w:rFonts w:ascii="Times New Roman" w:hAnsi="Times New Roman" w:cs="Times New Roman" w:eastAsia="Times New Roman"/>
                <w:color w:val="6464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Устройства для резания по назначению. Устройства для резания по характеру движения режущих машин. Типы резок.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Сортирование. Просеивание (разделение по размерам частиц). Классификация машин для просеивания. Разделение по форме частиц. Разделение по скорости осаждения частиц.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Style w:val="1053"/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Прессование и гранулирован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ие. Типы прессов. 5.Перемешивание. Перемешивание в жидкой среде. Способы перемешивания. К</w:t>
            </w:r>
            <w:r>
              <w:rPr>
                <w:rStyle w:val="1053"/>
                <w:rFonts w:ascii="Times New Roman" w:hAnsi="Times New Roman" w:cs="Times New Roman" w:eastAsia="Times New Roman"/>
                <w:sz w:val="24"/>
                <w:szCs w:val="24"/>
              </w:rPr>
              <w:t xml:space="preserve">онструкции мешалок применяются в пищевой технологии</w:t>
            </w:r>
            <w:r>
              <w:rPr>
                <w:rStyle w:val="1053"/>
                <w:rFonts w:ascii="Times New Roman" w:hAnsi="Times New Roman" w:cs="Times New Roman" w:eastAsia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6.Перемешивание сыпучих масс (смешивание). Способы смешивания сыпучих материалов. Виды смесителей для сыпучих материалов.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Разделение неоднородных систем. Классификация неоднородных систем.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4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Осаждение.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6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692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Осаждение в гравитационном поле (отстаивание). Осаждение в центробежном слое. Циклоны.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Электроосаждение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Отстойники в пищевой промышленности.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5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5.3. Определение основных параметров очистки на аэроциклоне.</w:t>
            </w:r>
            <w:r>
              <w:rPr>
                <w:rFonts w:ascii="Times New Roman" w:hAnsi="Times New Roman" w:cs="Times New Roman" w:eastAsia="Times New Roman"/>
                <w:b w:val="false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06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6.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Фильтрование.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6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4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1.Типы фильтрационных процессов. Теория фильтрования с образованием осадка. Два режима фильтрования с образованием осадка.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2.Оборудование для фильтрования.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shd w:val="clear" w:fill="FFFFFF" w:color="auto"/>
              </w:rPr>
              <w:t xml:space="preserve">Принцип работы фильтр-пресса.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3.Ультрафильтрация. Центробежное фильтрование.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571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4. Изучение основных закономерностей фильтрования под действием центробежной силы.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15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5. Изучение фильтрования  на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рамном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фильтр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прессе.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161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7.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Общие вопросы прикладной гидравлики.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6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55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Структура потоков в аппаратах непрерывного действия. Гидродинамика взаимодействия газа (пара) и жидкости.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2. Псевдоожиженный (кипящий) слой.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Физические свойства жидкости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35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Теплообменные процессы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36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 Основные понятия и определения. Аппараты для нагревания и охлаждения (теплообменников). Классификация теплообменников.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Процесс выпаривания. Методы выпаривания. Классификация и конструктивные схемы выпарных аппаратов.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Принцип работы однокорпусной и многокорпусной выпарных установок в прямотоке. Основные показатели, характеризующие интенсивность процесса выпаривания.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85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Выпарные установки при производстве концентрированных томатных продуктов.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Перегонка.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4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pStyle w:val="1054"/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Основные понятия и основные положения теории перегонки. Простая перегонка. Ректификация. Виды, способы. Аппараты для перегонки.</w:t>
            </w:r>
            <w:r>
              <w:rPr>
                <w:rStyle w:val="921"/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4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10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Кристаллизация и растворение.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7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Основные понятия и определения. Условия и способы проведения процессов.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Аппараты для проведения процессов.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4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11.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Массообменные процессы.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1.Классификация массообменных процессов. Массоотдача, массопередача, молекулярная диффузия.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Основные понятия, характеристика, способы применения.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27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12.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Сушка.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1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40"/>
        </w:trPr>
        <w:tc>
          <w:tcPr>
            <w:tcW w:w="986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2184" w:type="pct"/>
            <w:textDirection w:val="lrTb"/>
            <w:noWrap w:val="false"/>
          </w:tcPr>
          <w:p>
            <w:pPr>
              <w:jc w:val="both"/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1.Сушка. Общая характеристика процесса. Виды связи влаги с материалом. Кривые сушки и кривые скорости сушки. Классификация и устройство сушилок.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left="32"/>
              <w:jc w:val="both"/>
              <w:spacing w:lineRule="auto" w:line="276" w:after="0"/>
              <w:shd w:val="clear" w:fill="FFFFFF" w:color="auto"/>
              <w:rPr>
                <w:rFonts w:ascii="Times New Roman" w:hAnsi="Times New Roman" w:cs="Times New Roman" w:eastAsia="Times New Roman"/>
                <w:bCs/>
              </w:rPr>
            </w:pPr>
            <w:r>
              <w:rPr>
                <w:rFonts w:ascii="Times New Roman" w:hAnsi="Times New Roman" w:cs="Times New Roman" w:eastAsia="Times New Roman" w:asciiTheme="minorHAnsi" w:hAnsiTheme="minorHAnsi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  <w:szCs w:val="24"/>
              </w:rPr>
              <w:t xml:space="preserve">Конструкции сушилок: ленточные многоярусные сушилки; распылительные</w:t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 w:asciiTheme="minorHAnsi" w:hAnsiTheme="minorHAnsi"/>
                <w:sz w:val="24"/>
                <w:szCs w:val="24"/>
              </w:rPr>
              <w:t xml:space="preserve">сушилки и сублимационные сушилки.</w:t>
            </w:r>
            <w:r>
              <w:rPr>
                <w:rFonts w:ascii="Times New Roman" w:hAnsi="Times New Roman" w:cs="Times New Roman" w:eastAsia="Times New Roman" w:asciiTheme="minorHAnsi" w:hAnsiTheme="minorHAnsi"/>
              </w:rPr>
            </w:r>
            <w:r>
              <w:rPr>
                <w:rFonts w:ascii="Times New Roman" w:hAnsi="Times New Roman" w:cs="Times New Roman" w:eastAsia="Times New Roman" w:asciiTheme="minorHAnsi" w:hAnsiTheme="minorHAnsi"/>
              </w:rPr>
            </w:r>
          </w:p>
        </w:tc>
        <w:tc>
          <w:tcP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22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54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trHeight w:val="1400"/>
        </w:trPr>
        <w:tc>
          <w:tcPr>
            <w:tcW w:w="986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13.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Сорбционные процессы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Общие понятия. Абсорбция и адсорбция. Десорбция. Основные типы аппаратов. Использование в пищевом производстве.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 1.1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1.1.0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3170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Промежуточная аттестация (экзамен)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3170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 w:val="false"/>
                <w:sz w:val="24"/>
              </w:rPr>
              <w:t xml:space="preserve">109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2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/>
        <w:rPr>
          <w:rFonts w:ascii="Times New Roman" w:hAnsi="Times New Roman" w:cs="Times New Roman" w:eastAsia="Times New Roman"/>
          <w:i/>
          <w:sz w:val="24"/>
        </w:rPr>
      </w:pPr>
      <w:r>
        <w:rPr>
          <w:rFonts w:ascii="Times New Roman" w:hAnsi="Times New Roman" w:cs="Times New Roman" w:eastAsia="Times New Roman"/>
          <w:bCs/>
          <w:i/>
          <w:sz w:val="24"/>
        </w:rPr>
        <w:t xml:space="preserve">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i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 УСЛОВИЯ РЕАЛИЗАЦИИ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</w:rPr>
      </w:r>
      <w:bookmarkStart w:id="0" w:name="_Hlk90308034"/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Кабинет</w:t>
      </w:r>
      <w:r>
        <w:rPr>
          <w:rFonts w:ascii="Times New Roman" w:hAnsi="Times New Roman" w:cs="Times New Roman" w:eastAsia="Times New Roman"/>
          <w:bCs/>
          <w:i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Процессы и аппараты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»</w:t>
      </w:r>
      <w:r>
        <w:rPr>
          <w:rFonts w:ascii="Times New Roman" w:hAnsi="Times New Roman" w:cs="Times New Roman" w:eastAsia="Times New Roman"/>
          <w:sz w:val="24"/>
          <w:szCs w:val="28"/>
          <w:lang w:eastAsia="en-US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Оборудование учебного кабинета и рабочих мест кабинета: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посадочные места по количеству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обучающихся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;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рабочее место преподавателя;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- комплект электронных видеоматериалов;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ко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мплект учебно-наглядных пособий.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компьютер с лицензированным программным обеспечением;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мультимедиа проектор;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- интерактивная доска.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ет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 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ечатные 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электронные образовательные и информационные ресурсы, для использования в образовательном процессе. </w:t>
      </w:r>
      <w:bookmarkEnd w:id="0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 </w:t>
      </w:r>
      <w:bookmarkStart w:id="1" w:name="_Hlk76482781"/>
      <w:r>
        <w:rPr>
          <w:rFonts w:ascii="Times New Roman" w:hAnsi="Times New Roman" w:cs="Times New Roman" w:eastAsia="Times New Roman"/>
          <w:sz w:val="24"/>
          <w:szCs w:val="28"/>
        </w:rPr>
        <w:t xml:space="preserve">Кавецкий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Г.Д. Процессы и аппараты пищевой технологии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–М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.: Колос, 2000-551 с.</w:t>
      </w:r>
      <w:bookmarkEnd w:id="1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3.2.2. Основные электронные издания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Остриков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А. Н. Процессы и аппараты пищевых производств [Электронный ресурс]: учебное пособие  А. Н.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Остриков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– Санкт-Петербург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: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ГИОРД, 2012 — 614 с.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— Режим доступа: https://e.lanbook.com/book/4887#book_name.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i/>
          <w:i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…</w:t>
      </w:r>
      <w:r>
        <w:rPr>
          <w:rFonts w:ascii="Times New Roman" w:hAnsi="Times New Roman" w:cs="Times New Roman" w:eastAsia="Times New Roman"/>
          <w:i/>
          <w:iCs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3.2.3. Дополнительные источники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1.Массообменные и механические процессы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: Учебное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пособие по дисциплине «Процессы и аппараты пищевых производств»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для студентов технических специальностей и направлений подготовки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бакалавров (очной и заочной форм обучения) / З.А.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Меретуков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–М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айкоп: Изд-во «ИП Кучеренко В.О.», 2015 – 224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2.Стабников В.Н., Попов В.Д.,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Лысянский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В.М. Процессы и аппараты пищевых производств – М.: Пищевая промышленность, 1976-664с.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  <w:vertAlign w:val="superscript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175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Знания: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устройство и принципы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аппаратов пищевых производств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закономерности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перехода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лабораторных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процессов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промышленным;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сравнительные характеристики и области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рационального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применения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иповых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принципы выбора аппаратов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оптимальных условий их работы.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07" w:type="pct"/>
            <w:vMerge w:val="restart"/>
            <w:textDirection w:val="lrTb"/>
            <w:noWrap w:val="false"/>
          </w:tcPr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Отлично» - теоретическое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полностью, без пробелов,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умения сформированы, все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предусмотренные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качество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выполнения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оценено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высоко.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«Хорошо» - теоретическое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содержание курса освоено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полностью,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без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пробелов,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некоторые умения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сформированы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недостаточно,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все предусмотренные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программой учебные задания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выполнены, некоторые виды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выполнены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ошибками.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«Удовлетворительно» 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теоретическое содержание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курса освоено частично, но</w:t>
            </w:r>
            <w:r>
              <w:rPr>
                <w:rFonts w:ascii="Times New Roman" w:hAnsi="Times New Roman" w:cs="Times New Roman" w:eastAsia="Times New Roman"/>
                <w:spacing w:val="-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пробелы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носят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существенного характера,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необходимые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Тестирование на знание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терминологии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теме.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Самостоятельная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работа.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Наблюдение</w:t>
            </w:r>
            <w:r>
              <w:rPr>
                <w:rFonts w:ascii="Times New Roman" w:hAnsi="Times New Roman" w:cs="Times New Roman" w:eastAsia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lang w:eastAsia="en-US"/>
              </w:rPr>
              <w:t xml:space="preserve">выполнением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практического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задания (деятельностью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студента)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Подготовка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и выступление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докладом,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сообщением,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презентацией.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Решение</w:t>
            </w:r>
            <w:r>
              <w:rPr>
                <w:rFonts w:ascii="Times New Roman" w:hAnsi="Times New Roman" w:cs="Times New Roman" w:eastAsia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ситуационных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96"/>
        </w:trPr>
        <w:tc>
          <w:tcPr>
            <w:tcW w:w="1750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рассчитывать основные параметры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аппаратов пищевых производств;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выявлять основные факторы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определяющие скорость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технологического процесса;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методическими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нормативными материалами, стандартами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 техническими условиями на основные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аппараты пищевых производств;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грамотно изображать принципиальные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схемы аппаратов;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507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</w:r>
            <w:r/>
          </w:p>
        </w:tc>
        <w:tc>
          <w:tcPr>
            <w:tcW w:w="1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Оценка результатов выполнения практической работы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Экспертное наблюдение за ходом выполнения практической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52"/>
        </w:rPr>
      </w:pPr>
      <w:r>
        <w:rPr>
          <w:rFonts w:ascii="Times New Roman" w:hAnsi="Times New Roman" w:cs="Times New Roman" w:eastAsia="Times New Roman"/>
          <w:b/>
          <w:sz w:val="24"/>
          <w:szCs w:val="52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alibri Light">
    <w:panose1 w:val="020F0302020204030204"/>
  </w:font>
  <w:font w:name="Courier New">
    <w:panose1 w:val="02070309020205020404"/>
  </w:font>
  <w:font w:name="Verdana">
    <w:panose1 w:val="020B0604030504040204"/>
  </w:font>
  <w:font w:name="Segoe UI">
    <w:panose1 w:val="020B0502040204020203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jc w:val="right"/>
    </w:pP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rPr>
        <w:rStyle w:val="931"/>
      </w:rPr>
      <w:framePr w:wrap="around" w:vAnchor="text" w:hAnchor="margin" w:xAlign="right" w:y="1"/>
    </w:pPr>
    <w:r>
      <w:rPr>
        <w:rStyle w:val="931"/>
      </w:rPr>
      <w:fldChar w:fldCharType="begin"/>
    </w:r>
    <w:r>
      <w:rPr>
        <w:rStyle w:val="931"/>
      </w:rPr>
      <w:instrText xml:space="preserve">PAGE  </w:instrText>
    </w:r>
    <w:r>
      <w:rPr>
        <w:rStyle w:val="931"/>
      </w:rPr>
      <w:fldChar w:fldCharType="end"/>
    </w:r>
    <w:r/>
  </w:p>
  <w:p>
    <w:pPr>
      <w:pStyle w:val="92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cs="Times New Roman" w:hint="default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6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  <w:bCs w:val="false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  <w:bCs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14" w:hanging="705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10"/>
  </w:num>
  <w:num w:numId="4">
    <w:abstractNumId w:val="20"/>
  </w:num>
  <w:num w:numId="5">
    <w:abstractNumId w:val="26"/>
  </w:num>
  <w:num w:numId="6">
    <w:abstractNumId w:val="15"/>
  </w:num>
  <w:num w:numId="7">
    <w:abstractNumId w:val="24"/>
  </w:num>
  <w:num w:numId="8">
    <w:abstractNumId w:val="42"/>
  </w:num>
  <w:num w:numId="9">
    <w:abstractNumId w:val="22"/>
  </w:num>
  <w:num w:numId="10">
    <w:abstractNumId w:val="33"/>
  </w:num>
  <w:num w:numId="11">
    <w:abstractNumId w:val="31"/>
  </w:num>
  <w:num w:numId="12">
    <w:abstractNumId w:val="36"/>
  </w:num>
  <w:num w:numId="13">
    <w:abstractNumId w:val="21"/>
  </w:num>
  <w:num w:numId="14">
    <w:abstractNumId w:val="25"/>
  </w:num>
  <w:num w:numId="15">
    <w:abstractNumId w:val="43"/>
  </w:num>
  <w:num w:numId="16">
    <w:abstractNumId w:val="18"/>
  </w:num>
  <w:num w:numId="17">
    <w:abstractNumId w:val="16"/>
  </w:num>
  <w:num w:numId="18">
    <w:abstractNumId w:val="34"/>
  </w:num>
  <w:num w:numId="19">
    <w:abstractNumId w:val="16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2"/>
  </w:num>
  <w:num w:numId="30">
    <w:abstractNumId w:val="28"/>
  </w:num>
  <w:num w:numId="31">
    <w:abstractNumId w:val="29"/>
  </w:num>
  <w:num w:numId="32">
    <w:abstractNumId w:val="23"/>
  </w:num>
  <w:num w:numId="33">
    <w:abstractNumId w:val="37"/>
  </w:num>
  <w:num w:numId="34">
    <w:abstractNumId w:val="39"/>
  </w:num>
  <w:num w:numId="35">
    <w:abstractNumId w:val="30"/>
  </w:num>
  <w:num w:numId="36">
    <w:abstractNumId w:val="13"/>
  </w:num>
  <w:num w:numId="37">
    <w:abstractNumId w:val="9"/>
  </w:num>
  <w:num w:numId="38">
    <w:abstractNumId w:val="12"/>
  </w:num>
  <w:num w:numId="39">
    <w:abstractNumId w:val="14"/>
  </w:num>
  <w:num w:numId="40">
    <w:abstractNumId w:val="17"/>
  </w:num>
  <w:num w:numId="41">
    <w:abstractNumId w:val="35"/>
  </w:num>
  <w:num w:numId="42">
    <w:abstractNumId w:val="40"/>
  </w:num>
  <w:num w:numId="43">
    <w:abstractNumId w:val="19"/>
  </w:num>
  <w:num w:numId="44">
    <w:abstractNumId w:val="27"/>
  </w:num>
  <w:num w:numId="45">
    <w:abstractNumId w:val="4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0">
    <w:name w:val="Heading 1 Char"/>
    <w:basedOn w:val="917"/>
    <w:link w:val="913"/>
    <w:uiPriority w:val="9"/>
    <w:rPr>
      <w:rFonts w:ascii="Arial" w:hAnsi="Arial" w:cs="Arial" w:eastAsia="Arial"/>
      <w:sz w:val="40"/>
      <w:szCs w:val="40"/>
    </w:rPr>
  </w:style>
  <w:style w:type="character" w:styleId="761">
    <w:name w:val="Heading 2 Char"/>
    <w:basedOn w:val="917"/>
    <w:link w:val="914"/>
    <w:uiPriority w:val="9"/>
    <w:rPr>
      <w:rFonts w:ascii="Arial" w:hAnsi="Arial" w:cs="Arial" w:eastAsia="Arial"/>
      <w:sz w:val="34"/>
    </w:rPr>
  </w:style>
  <w:style w:type="character" w:styleId="762">
    <w:name w:val="Heading 3 Char"/>
    <w:basedOn w:val="917"/>
    <w:link w:val="915"/>
    <w:uiPriority w:val="9"/>
    <w:rPr>
      <w:rFonts w:ascii="Arial" w:hAnsi="Arial" w:cs="Arial" w:eastAsia="Arial"/>
      <w:sz w:val="30"/>
      <w:szCs w:val="30"/>
    </w:rPr>
  </w:style>
  <w:style w:type="character" w:styleId="763">
    <w:name w:val="Heading 4 Char"/>
    <w:basedOn w:val="917"/>
    <w:link w:val="916"/>
    <w:uiPriority w:val="9"/>
    <w:rPr>
      <w:rFonts w:ascii="Arial" w:hAnsi="Arial" w:cs="Arial" w:eastAsia="Arial"/>
      <w:b/>
      <w:bCs/>
      <w:sz w:val="26"/>
      <w:szCs w:val="26"/>
    </w:rPr>
  </w:style>
  <w:style w:type="paragraph" w:styleId="764">
    <w:name w:val="Heading 5"/>
    <w:basedOn w:val="912"/>
    <w:next w:val="912"/>
    <w:link w:val="76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5">
    <w:name w:val="Heading 5 Char"/>
    <w:basedOn w:val="917"/>
    <w:link w:val="764"/>
    <w:uiPriority w:val="9"/>
    <w:rPr>
      <w:rFonts w:ascii="Arial" w:hAnsi="Arial" w:cs="Arial" w:eastAsia="Arial"/>
      <w:b/>
      <w:bCs/>
      <w:sz w:val="24"/>
      <w:szCs w:val="24"/>
    </w:rPr>
  </w:style>
  <w:style w:type="paragraph" w:styleId="766">
    <w:name w:val="Heading 6"/>
    <w:basedOn w:val="912"/>
    <w:next w:val="912"/>
    <w:link w:val="76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67">
    <w:name w:val="Heading 6 Char"/>
    <w:basedOn w:val="917"/>
    <w:link w:val="766"/>
    <w:uiPriority w:val="9"/>
    <w:rPr>
      <w:rFonts w:ascii="Arial" w:hAnsi="Arial" w:cs="Arial" w:eastAsia="Arial"/>
      <w:b/>
      <w:bCs/>
      <w:sz w:val="22"/>
      <w:szCs w:val="22"/>
    </w:rPr>
  </w:style>
  <w:style w:type="paragraph" w:styleId="768">
    <w:name w:val="Heading 7"/>
    <w:basedOn w:val="912"/>
    <w:next w:val="912"/>
    <w:link w:val="76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69">
    <w:name w:val="Heading 7 Char"/>
    <w:basedOn w:val="917"/>
    <w:link w:val="76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0">
    <w:name w:val="Heading 8"/>
    <w:basedOn w:val="912"/>
    <w:next w:val="912"/>
    <w:link w:val="77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1">
    <w:name w:val="Heading 8 Char"/>
    <w:basedOn w:val="917"/>
    <w:link w:val="770"/>
    <w:uiPriority w:val="9"/>
    <w:rPr>
      <w:rFonts w:ascii="Arial" w:hAnsi="Arial" w:cs="Arial" w:eastAsia="Arial"/>
      <w:i/>
      <w:iCs/>
      <w:sz w:val="22"/>
      <w:szCs w:val="22"/>
    </w:rPr>
  </w:style>
  <w:style w:type="paragraph" w:styleId="772">
    <w:name w:val="Heading 9"/>
    <w:basedOn w:val="912"/>
    <w:next w:val="912"/>
    <w:link w:val="77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3">
    <w:name w:val="Heading 9 Char"/>
    <w:basedOn w:val="917"/>
    <w:link w:val="772"/>
    <w:uiPriority w:val="9"/>
    <w:rPr>
      <w:rFonts w:ascii="Arial" w:hAnsi="Arial" w:cs="Arial" w:eastAsia="Arial"/>
      <w:i/>
      <w:iCs/>
      <w:sz w:val="21"/>
      <w:szCs w:val="21"/>
    </w:rPr>
  </w:style>
  <w:style w:type="paragraph" w:styleId="774">
    <w:name w:val="No Spacing"/>
    <w:qFormat/>
    <w:uiPriority w:val="1"/>
    <w:pPr>
      <w:spacing w:lineRule="auto" w:line="240" w:after="0" w:before="0"/>
    </w:pPr>
  </w:style>
  <w:style w:type="character" w:styleId="775">
    <w:name w:val="Title Char"/>
    <w:basedOn w:val="917"/>
    <w:link w:val="1051"/>
    <w:uiPriority w:val="10"/>
    <w:rPr>
      <w:sz w:val="48"/>
      <w:szCs w:val="48"/>
    </w:rPr>
  </w:style>
  <w:style w:type="character" w:styleId="776">
    <w:name w:val="Subtitle Char"/>
    <w:basedOn w:val="917"/>
    <w:link w:val="1042"/>
    <w:uiPriority w:val="11"/>
    <w:rPr>
      <w:sz w:val="24"/>
      <w:szCs w:val="24"/>
    </w:rPr>
  </w:style>
  <w:style w:type="paragraph" w:styleId="777">
    <w:name w:val="Quote"/>
    <w:basedOn w:val="912"/>
    <w:next w:val="912"/>
    <w:link w:val="778"/>
    <w:qFormat/>
    <w:uiPriority w:val="29"/>
    <w:rPr>
      <w:i/>
    </w:rPr>
    <w:pPr>
      <w:ind w:left="720" w:right="720"/>
    </w:pPr>
  </w:style>
  <w:style w:type="character" w:styleId="778">
    <w:name w:val="Quote Char"/>
    <w:link w:val="777"/>
    <w:uiPriority w:val="29"/>
    <w:rPr>
      <w:i/>
    </w:rPr>
  </w:style>
  <w:style w:type="paragraph" w:styleId="779">
    <w:name w:val="Intense Quote"/>
    <w:basedOn w:val="912"/>
    <w:next w:val="912"/>
    <w:link w:val="780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0">
    <w:name w:val="Intense Quote Char"/>
    <w:link w:val="779"/>
    <w:uiPriority w:val="30"/>
    <w:rPr>
      <w:i/>
    </w:rPr>
  </w:style>
  <w:style w:type="character" w:styleId="781">
    <w:name w:val="Header Char"/>
    <w:basedOn w:val="917"/>
    <w:link w:val="947"/>
    <w:uiPriority w:val="99"/>
  </w:style>
  <w:style w:type="character" w:styleId="782">
    <w:name w:val="Footer Char"/>
    <w:basedOn w:val="917"/>
    <w:link w:val="929"/>
    <w:uiPriority w:val="99"/>
  </w:style>
  <w:style w:type="paragraph" w:styleId="783">
    <w:name w:val="Caption"/>
    <w:basedOn w:val="912"/>
    <w:next w:val="91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84">
    <w:name w:val="Caption Char"/>
    <w:basedOn w:val="783"/>
    <w:link w:val="929"/>
    <w:uiPriority w:val="99"/>
  </w:style>
  <w:style w:type="table" w:styleId="785">
    <w:name w:val="Table Grid Light"/>
    <w:basedOn w:val="91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Plain Table 1"/>
    <w:basedOn w:val="91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basedOn w:val="91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1">
    <w:name w:val="Grid Table 1 Light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99">
    <w:name w:val="Grid Table 2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0">
    <w:name w:val="Grid Table 2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1">
    <w:name w:val="Grid Table 2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2">
    <w:name w:val="Grid Table 2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03">
    <w:name w:val="Grid Table 2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04">
    <w:name w:val="Grid Table 2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05">
    <w:name w:val="Grid Table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3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3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3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3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3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3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4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13">
    <w:name w:val="Grid Table 4 - Accent 1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14">
    <w:name w:val="Grid Table 4 - Accent 2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15">
    <w:name w:val="Grid Table 4 - Accent 3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16">
    <w:name w:val="Grid Table 4 - Accent 4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17">
    <w:name w:val="Grid Table 4 - Accent 5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18">
    <w:name w:val="Grid Table 4 - Accent 6"/>
    <w:basedOn w:val="91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9">
    <w:name w:val="Grid Table 5 Dark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0">
    <w:name w:val="Grid Table 5 Dark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21">
    <w:name w:val="Grid Table 5 Dark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22">
    <w:name w:val="Grid Table 5 Dark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23">
    <w:name w:val="Grid Table 5 Dark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24">
    <w:name w:val="Grid Table 5 Dark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25">
    <w:name w:val="Grid Table 5 Dark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26">
    <w:name w:val="Grid Table 6 Colorful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7">
    <w:name w:val="Grid Table 6 Colorful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8">
    <w:name w:val="Grid Table 6 Colorful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9">
    <w:name w:val="Grid Table 6 Colorful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0">
    <w:name w:val="Grid Table 6 Colorful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1">
    <w:name w:val="Grid Table 6 Colorful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2">
    <w:name w:val="Grid Table 6 Colorful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3">
    <w:name w:val="Grid Table 7 Colorful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34">
    <w:name w:val="Grid Table 7 Colorful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35">
    <w:name w:val="Grid Table 7 Colorful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6">
    <w:name w:val="Grid Table 7 Colorful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37">
    <w:name w:val="Grid Table 7 Colorful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38">
    <w:name w:val="Grid Table 7 Colorful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39">
    <w:name w:val="Grid Table 7 Colorful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0">
    <w:name w:val="List Table 1 Light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List Table 1 Light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List Table 1 Light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List Table 1 Light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List Table 1 Light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List Table 1 Light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List Table 1 Light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48">
    <w:name w:val="List Table 2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49">
    <w:name w:val="List Table 2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0">
    <w:name w:val="List Table 2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1">
    <w:name w:val="List Table 2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2">
    <w:name w:val="List Table 2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53">
    <w:name w:val="List Table 2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54">
    <w:name w:val="List Table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6 Colorful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76">
    <w:name w:val="List Table 6 Colorful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77">
    <w:name w:val="List Table 6 Colorful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78">
    <w:name w:val="List Table 6 Colorful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79">
    <w:name w:val="List Table 6 Colorful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0">
    <w:name w:val="List Table 6 Colorful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1">
    <w:name w:val="List Table 6 Colorful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2">
    <w:name w:val="List Table 7 Colorful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3">
    <w:name w:val="List Table 7 Colorful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4">
    <w:name w:val="List Table 7 Colorful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5">
    <w:name w:val="List Table 7 Colorful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6">
    <w:name w:val="List Table 7 Colorful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7">
    <w:name w:val="List Table 7 Colorful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8">
    <w:name w:val="List Table 7 Colorful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9">
    <w:name w:val="Lined - Accent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90">
    <w:name w:val="Lined - Accent 1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91">
    <w:name w:val="Lined - Accent 2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92">
    <w:name w:val="Lined - Accent 3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93">
    <w:name w:val="Lined - Accent 4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94">
    <w:name w:val="Lined - Accent 5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95">
    <w:name w:val="Lined - Accent 6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96">
    <w:name w:val="Bordered &amp; Lined - Accent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97">
    <w:name w:val="Bordered &amp; Lined - Accent 1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98">
    <w:name w:val="Bordered &amp; Lined - Accent 2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99">
    <w:name w:val="Bordered &amp; Lined - Accent 3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900">
    <w:name w:val="Bordered &amp; Lined - Accent 4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901">
    <w:name w:val="Bordered &amp; Lined - Accent 5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902">
    <w:name w:val="Bordered &amp; Lined - Accent 6"/>
    <w:basedOn w:val="91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903">
    <w:name w:val="Bordered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04">
    <w:name w:val="Bordered - Accent 1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05">
    <w:name w:val="Bordered - Accent 2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06">
    <w:name w:val="Bordered - Accent 3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07">
    <w:name w:val="Bordered - Accent 4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08">
    <w:name w:val="Bordered - Accent 5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09">
    <w:name w:val="Bordered - Accent 6"/>
    <w:basedOn w:val="91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0">
    <w:name w:val="Endnote Text Char"/>
    <w:link w:val="1032"/>
    <w:uiPriority w:val="99"/>
    <w:rPr>
      <w:sz w:val="20"/>
    </w:rPr>
  </w:style>
  <w:style w:type="paragraph" w:styleId="911">
    <w:name w:val="table of figures"/>
    <w:basedOn w:val="912"/>
    <w:next w:val="912"/>
    <w:uiPriority w:val="99"/>
    <w:unhideWhenUsed/>
    <w:pPr>
      <w:spacing w:after="0" w:afterAutospacing="0"/>
    </w:pPr>
  </w:style>
  <w:style w:type="paragraph" w:styleId="912" w:default="1">
    <w:name w:val="Normal"/>
    <w:qFormat/>
    <w:rPr>
      <w:rFonts w:ascii="Calibri" w:hAnsi="Calibri" w:cs="Times New Roman" w:eastAsia="Times New Roman"/>
      <w:lang w:eastAsia="ru-RU"/>
    </w:rPr>
  </w:style>
  <w:style w:type="paragraph" w:styleId="913">
    <w:name w:val="Heading 1"/>
    <w:basedOn w:val="912"/>
    <w:next w:val="912"/>
    <w:link w:val="920"/>
    <w:qFormat/>
    <w:rPr>
      <w:rFonts w:ascii="Times New Roman" w:hAnsi="Times New Roman"/>
      <w:b/>
      <w:bCs/>
      <w:sz w:val="24"/>
      <w:szCs w:val="24"/>
    </w:rPr>
    <w:pPr>
      <w:ind w:firstLine="709"/>
      <w:keepNext/>
      <w:spacing w:lineRule="auto" w:line="240" w:after="120" w:before="240"/>
      <w:outlineLvl w:val="0"/>
    </w:pPr>
  </w:style>
  <w:style w:type="paragraph" w:styleId="914">
    <w:name w:val="Heading 2"/>
    <w:basedOn w:val="912"/>
    <w:next w:val="912"/>
    <w:link w:val="921"/>
    <w:qFormat/>
    <w:uiPriority w:val="99"/>
    <w:rPr>
      <w:rFonts w:ascii="Arial" w:hAnsi="Arial"/>
      <w:b/>
      <w:bCs/>
      <w:i/>
      <w:iCs/>
      <w:sz w:val="28"/>
      <w:szCs w:val="28"/>
    </w:rPr>
    <w:pPr>
      <w:keepNext/>
      <w:spacing w:lineRule="auto" w:line="240" w:after="60" w:before="240"/>
      <w:outlineLvl w:val="1"/>
    </w:pPr>
  </w:style>
  <w:style w:type="paragraph" w:styleId="915">
    <w:name w:val="Heading 3"/>
    <w:basedOn w:val="912"/>
    <w:next w:val="912"/>
    <w:link w:val="922"/>
    <w:qFormat/>
    <w:uiPriority w:val="99"/>
    <w:rPr>
      <w:rFonts w:ascii="Arial" w:hAnsi="Arial"/>
      <w:b/>
      <w:bCs/>
      <w:sz w:val="26"/>
      <w:szCs w:val="26"/>
    </w:rPr>
    <w:pPr>
      <w:keepNext/>
      <w:spacing w:lineRule="auto" w:line="240" w:after="60" w:before="240"/>
      <w:outlineLvl w:val="2"/>
    </w:pPr>
  </w:style>
  <w:style w:type="paragraph" w:styleId="916">
    <w:name w:val="Heading 4"/>
    <w:basedOn w:val="915"/>
    <w:next w:val="912"/>
    <w:link w:val="923"/>
    <w:qFormat/>
    <w:uiPriority w:val="99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character" w:styleId="917" w:default="1">
    <w:name w:val="Default Paragraph Font"/>
    <w:uiPriority w:val="1"/>
    <w:semiHidden/>
    <w:unhideWhenUsed/>
  </w:style>
  <w:style w:type="table" w:styleId="918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9" w:default="1">
    <w:name w:val="No List"/>
    <w:uiPriority w:val="99"/>
    <w:semiHidden/>
    <w:unhideWhenUsed/>
  </w:style>
  <w:style w:type="character" w:styleId="920" w:customStyle="1">
    <w:name w:val="Заголовок 1 Знак"/>
    <w:basedOn w:val="917"/>
    <w:link w:val="913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921" w:customStyle="1">
    <w:name w:val="Заголовок 2 Знак"/>
    <w:basedOn w:val="917"/>
    <w:link w:val="914"/>
    <w:uiPriority w:val="99"/>
    <w:rPr>
      <w:rFonts w:ascii="Arial" w:hAnsi="Arial" w:cs="Times New Roman" w:eastAsia="Times New Roman"/>
      <w:b/>
      <w:bCs/>
      <w:i/>
      <w:iCs/>
      <w:sz w:val="28"/>
      <w:szCs w:val="28"/>
    </w:rPr>
  </w:style>
  <w:style w:type="character" w:styleId="922" w:customStyle="1">
    <w:name w:val="Заголовок 3 Знак"/>
    <w:basedOn w:val="917"/>
    <w:link w:val="915"/>
    <w:uiPriority w:val="99"/>
    <w:rPr>
      <w:rFonts w:ascii="Arial" w:hAnsi="Arial" w:cs="Times New Roman" w:eastAsia="Times New Roman"/>
      <w:b/>
      <w:bCs/>
      <w:sz w:val="26"/>
      <w:szCs w:val="26"/>
    </w:rPr>
  </w:style>
  <w:style w:type="character" w:styleId="923" w:customStyle="1">
    <w:name w:val="Заголовок 4 Знак"/>
    <w:basedOn w:val="917"/>
    <w:link w:val="916"/>
    <w:uiPriority w:val="99"/>
    <w:rPr>
      <w:rFonts w:ascii="Times New Roman" w:hAnsi="Times New Roman" w:cs="Times New Roman" w:eastAsia="Times New Roman"/>
      <w:b/>
      <w:bCs/>
      <w:sz w:val="24"/>
      <w:szCs w:val="24"/>
    </w:rPr>
  </w:style>
  <w:style w:type="paragraph" w:styleId="924">
    <w:name w:val="Body Text"/>
    <w:basedOn w:val="912"/>
    <w:link w:val="925"/>
    <w:rPr>
      <w:rFonts w:ascii="Times New Roman" w:hAnsi="Times New Roman"/>
      <w:sz w:val="24"/>
      <w:szCs w:val="24"/>
    </w:rPr>
    <w:pPr>
      <w:spacing w:lineRule="auto" w:line="240" w:after="0"/>
    </w:pPr>
  </w:style>
  <w:style w:type="character" w:styleId="925" w:customStyle="1">
    <w:name w:val="Основной текст Знак"/>
    <w:basedOn w:val="917"/>
    <w:link w:val="924"/>
    <w:rPr>
      <w:rFonts w:ascii="Times New Roman" w:hAnsi="Times New Roman" w:cs="Times New Roman" w:eastAsia="Times New Roman"/>
      <w:sz w:val="24"/>
      <w:szCs w:val="24"/>
    </w:rPr>
  </w:style>
  <w:style w:type="paragraph" w:styleId="926">
    <w:name w:val="Body Text 2"/>
    <w:basedOn w:val="912"/>
    <w:link w:val="927"/>
    <w:rPr>
      <w:rFonts w:ascii="Times New Roman" w:hAnsi="Times New Roman"/>
      <w:sz w:val="24"/>
      <w:szCs w:val="24"/>
    </w:rPr>
    <w:pPr>
      <w:ind w:right="-57"/>
      <w:jc w:val="both"/>
      <w:spacing w:lineRule="auto" w:line="240" w:after="0"/>
    </w:pPr>
  </w:style>
  <w:style w:type="character" w:styleId="927" w:customStyle="1">
    <w:name w:val="Основной текст 2 Знак"/>
    <w:basedOn w:val="917"/>
    <w:link w:val="926"/>
    <w:rPr>
      <w:rFonts w:ascii="Times New Roman" w:hAnsi="Times New Roman" w:cs="Times New Roman" w:eastAsia="Times New Roman"/>
      <w:sz w:val="24"/>
      <w:szCs w:val="24"/>
    </w:rPr>
  </w:style>
  <w:style w:type="character" w:styleId="928" w:customStyle="1">
    <w:name w:val="blk"/>
  </w:style>
  <w:style w:type="paragraph" w:styleId="929">
    <w:name w:val="Footer"/>
    <w:basedOn w:val="912"/>
    <w:link w:val="930"/>
    <w:uiPriority w:val="99"/>
    <w:rPr>
      <w:rFonts w:ascii="Times New Roman" w:hAnsi="Times New Roman"/>
      <w:sz w:val="24"/>
      <w:szCs w:val="24"/>
    </w:rPr>
    <w:pPr>
      <w:spacing w:lineRule="auto" w:line="240" w:after="120" w:before="120"/>
      <w:tabs>
        <w:tab w:val="center" w:pos="4677" w:leader="none"/>
        <w:tab w:val="right" w:pos="9355" w:leader="none"/>
      </w:tabs>
    </w:pPr>
  </w:style>
  <w:style w:type="character" w:styleId="930" w:customStyle="1">
    <w:name w:val="Нижний колонтитул Знак"/>
    <w:basedOn w:val="917"/>
    <w:link w:val="929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31">
    <w:name w:val="page number"/>
    <w:rPr>
      <w:rFonts w:cs="Times New Roman"/>
    </w:rPr>
  </w:style>
  <w:style w:type="paragraph" w:styleId="932">
    <w:name w:val="Normal (Web)"/>
    <w:basedOn w:val="912"/>
    <w:link w:val="1036"/>
    <w:uiPriority w:val="99"/>
    <w:semiHidden/>
    <w:unhideWhenUsed/>
    <w:rPr>
      <w:rFonts w:ascii="Times New Roman" w:hAnsi="Times New Roman"/>
      <w:sz w:val="24"/>
      <w:szCs w:val="24"/>
    </w:rPr>
  </w:style>
  <w:style w:type="paragraph" w:styleId="933">
    <w:name w:val="footnote text"/>
    <w:basedOn w:val="912"/>
    <w:link w:val="934"/>
    <w:qFormat/>
    <w:uiPriority w:val="99"/>
    <w:rPr>
      <w:rFonts w:ascii="Times New Roman" w:hAnsi="Times New Roman"/>
      <w:sz w:val="20"/>
      <w:szCs w:val="20"/>
      <w:lang w:val="en-US"/>
    </w:rPr>
    <w:pPr>
      <w:spacing w:lineRule="auto" w:line="240" w:after="0"/>
    </w:pPr>
  </w:style>
  <w:style w:type="character" w:styleId="934" w:customStyle="1">
    <w:name w:val="Текст сноски Знак"/>
    <w:basedOn w:val="917"/>
    <w:link w:val="933"/>
    <w:uiPriority w:val="99"/>
    <w:rPr>
      <w:rFonts w:ascii="Times New Roman" w:hAnsi="Times New Roman" w:cs="Times New Roman" w:eastAsia="Times New Roman"/>
      <w:sz w:val="20"/>
      <w:szCs w:val="20"/>
      <w:lang w:val="en-US"/>
    </w:rPr>
  </w:style>
  <w:style w:type="character" w:styleId="935">
    <w:name w:val="footnote reference"/>
    <w:uiPriority w:val="99"/>
    <w:rPr>
      <w:rFonts w:cs="Times New Roman"/>
      <w:vertAlign w:val="superscript"/>
    </w:rPr>
  </w:style>
  <w:style w:type="paragraph" w:styleId="936">
    <w:name w:val="List 2"/>
    <w:basedOn w:val="912"/>
    <w:rPr>
      <w:rFonts w:ascii="Arial" w:hAnsi="Arial" w:eastAsia="Batang"/>
      <w:sz w:val="20"/>
      <w:szCs w:val="24"/>
      <w:lang w:eastAsia="ko-KR"/>
    </w:rPr>
    <w:pPr>
      <w:ind w:left="720" w:hanging="360"/>
      <w:jc w:val="both"/>
      <w:spacing w:lineRule="auto" w:line="240" w:after="120" w:before="120"/>
    </w:pPr>
  </w:style>
  <w:style w:type="character" w:styleId="937">
    <w:name w:val="Hyperlink"/>
    <w:uiPriority w:val="99"/>
    <w:rPr>
      <w:rFonts w:cs="Times New Roman"/>
      <w:color w:val="0000FF"/>
      <w:u w:val="single"/>
    </w:rPr>
  </w:style>
  <w:style w:type="paragraph" w:styleId="938">
    <w:name w:val="toc 1"/>
    <w:basedOn w:val="912"/>
    <w:next w:val="912"/>
    <w:uiPriority w:val="39"/>
    <w:rPr>
      <w:rFonts w:cs="Calibri"/>
      <w:b/>
      <w:bCs/>
      <w:sz w:val="20"/>
      <w:szCs w:val="20"/>
    </w:rPr>
    <w:pPr>
      <w:spacing w:lineRule="auto" w:line="240" w:after="120" w:before="240"/>
    </w:pPr>
  </w:style>
  <w:style w:type="paragraph" w:styleId="939">
    <w:name w:val="toc 2"/>
    <w:basedOn w:val="912"/>
    <w:next w:val="912"/>
    <w:uiPriority w:val="39"/>
    <w:rPr>
      <w:rFonts w:ascii="Times New Roman" w:hAnsi="Times New Roman" w:cs="Calibri"/>
      <w:i/>
      <w:iCs/>
      <w:sz w:val="20"/>
      <w:szCs w:val="20"/>
    </w:rPr>
    <w:pPr>
      <w:ind w:left="240"/>
      <w:spacing w:lineRule="auto" w:line="240" w:after="0" w:before="120"/>
      <w:tabs>
        <w:tab w:val="right" w:pos="9344" w:leader="dot"/>
      </w:tabs>
    </w:pPr>
  </w:style>
  <w:style w:type="paragraph" w:styleId="940">
    <w:name w:val="toc 3"/>
    <w:basedOn w:val="912"/>
    <w:next w:val="912"/>
    <w:uiPriority w:val="39"/>
    <w:rPr>
      <w:rFonts w:ascii="Times New Roman" w:hAnsi="Times New Roman"/>
      <w:sz w:val="28"/>
      <w:szCs w:val="28"/>
    </w:rPr>
    <w:pPr>
      <w:ind w:left="480"/>
      <w:spacing w:lineRule="auto" w:line="240" w:after="0"/>
    </w:pPr>
  </w:style>
  <w:style w:type="character" w:styleId="941" w:customStyle="1">
    <w:name w:val="Footnote Text Char"/>
    <w:rPr>
      <w:rFonts w:ascii="Times New Roman" w:hAnsi="Times New Roman"/>
      <w:sz w:val="20"/>
      <w:lang w:eastAsia="ru-RU"/>
    </w:rPr>
  </w:style>
  <w:style w:type="paragraph" w:styleId="942">
    <w:name w:val="List Paragraph"/>
    <w:basedOn w:val="912"/>
    <w:link w:val="1035"/>
    <w:qFormat/>
    <w:uiPriority w:val="34"/>
    <w:rPr>
      <w:rFonts w:ascii="Times New Roman" w:hAnsi="Times New Roman"/>
      <w:sz w:val="24"/>
      <w:szCs w:val="24"/>
    </w:rPr>
    <w:pPr>
      <w:ind w:left="708"/>
      <w:spacing w:lineRule="auto" w:line="240" w:after="120" w:before="120"/>
    </w:pPr>
  </w:style>
  <w:style w:type="character" w:styleId="943">
    <w:name w:val="Emphasis"/>
    <w:qFormat/>
    <w:rPr>
      <w:rFonts w:cs="Times New Roman"/>
      <w:i/>
    </w:rPr>
  </w:style>
  <w:style w:type="paragraph" w:styleId="944">
    <w:name w:val="Balloon Text"/>
    <w:basedOn w:val="912"/>
    <w:link w:val="945"/>
    <w:uiPriority w:val="99"/>
    <w:rPr>
      <w:rFonts w:ascii="Segoe UI" w:hAnsi="Segoe UI"/>
      <w:sz w:val="18"/>
      <w:szCs w:val="18"/>
    </w:rPr>
    <w:pPr>
      <w:spacing w:lineRule="auto" w:line="240" w:after="0"/>
    </w:pPr>
  </w:style>
  <w:style w:type="character" w:styleId="945" w:customStyle="1">
    <w:name w:val="Текст выноски Знак"/>
    <w:basedOn w:val="917"/>
    <w:link w:val="944"/>
    <w:uiPriority w:val="99"/>
    <w:rPr>
      <w:rFonts w:ascii="Segoe UI" w:hAnsi="Segoe UI" w:cs="Times New Roman" w:eastAsia="Times New Roman"/>
      <w:sz w:val="18"/>
      <w:szCs w:val="18"/>
    </w:rPr>
  </w:style>
  <w:style w:type="paragraph" w:styleId="946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947">
    <w:name w:val="Header"/>
    <w:basedOn w:val="912"/>
    <w:link w:val="948"/>
    <w:uiPriority w:val="99"/>
    <w:unhideWhenUsed/>
    <w:rPr>
      <w:rFonts w:ascii="Times New Roman" w:hAnsi="Times New Roman"/>
      <w:sz w:val="24"/>
      <w:szCs w:val="24"/>
    </w:rPr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948" w:customStyle="1">
    <w:name w:val="Верхний колонтитул Знак"/>
    <w:basedOn w:val="917"/>
    <w:link w:val="947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9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950">
    <w:name w:val="annotation text"/>
    <w:basedOn w:val="912"/>
    <w:link w:val="951"/>
    <w:uiPriority w:val="99"/>
    <w:unhideWhenUsed/>
    <w:rPr>
      <w:sz w:val="20"/>
      <w:szCs w:val="20"/>
    </w:rPr>
    <w:pPr>
      <w:spacing w:lineRule="auto" w:line="240" w:after="0"/>
    </w:pPr>
  </w:style>
  <w:style w:type="character" w:styleId="951" w:customStyle="1">
    <w:name w:val="Текст примечания Знак"/>
    <w:basedOn w:val="917"/>
    <w:link w:val="950"/>
    <w:uiPriority w:val="99"/>
    <w:rPr>
      <w:rFonts w:ascii="Calibri" w:hAnsi="Calibri" w:cs="Times New Roman" w:eastAsia="Times New Roman"/>
      <w:sz w:val="20"/>
      <w:szCs w:val="20"/>
    </w:rPr>
  </w:style>
  <w:style w:type="character" w:styleId="952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953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954">
    <w:name w:val="annotation subject"/>
    <w:basedOn w:val="950"/>
    <w:next w:val="950"/>
    <w:link w:val="955"/>
    <w:uiPriority w:val="99"/>
    <w:unhideWhenUsed/>
    <w:rPr>
      <w:rFonts w:ascii="Times New Roman" w:hAnsi="Times New Roman"/>
      <w:b/>
      <w:bCs/>
    </w:rPr>
  </w:style>
  <w:style w:type="character" w:styleId="955" w:customStyle="1">
    <w:name w:val="Тема примечания Знак"/>
    <w:basedOn w:val="951"/>
    <w:link w:val="954"/>
    <w:uiPriority w:val="99"/>
    <w:rPr>
      <w:rFonts w:ascii="Times New Roman" w:hAnsi="Times New Roman"/>
      <w:b/>
      <w:bCs/>
    </w:rPr>
  </w:style>
  <w:style w:type="character" w:styleId="956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957">
    <w:name w:val="Body Text Indent 2"/>
    <w:basedOn w:val="912"/>
    <w:link w:val="958"/>
    <w:rPr>
      <w:rFonts w:ascii="Times New Roman" w:hAnsi="Times New Roman"/>
      <w:sz w:val="24"/>
      <w:szCs w:val="24"/>
    </w:rPr>
    <w:pPr>
      <w:ind w:left="283"/>
      <w:spacing w:lineRule="auto" w:line="480" w:after="120"/>
    </w:pPr>
  </w:style>
  <w:style w:type="character" w:styleId="958" w:customStyle="1">
    <w:name w:val="Основной текст с отступом 2 Знак"/>
    <w:basedOn w:val="917"/>
    <w:link w:val="957"/>
    <w:rPr>
      <w:rFonts w:ascii="Times New Roman" w:hAnsi="Times New Roman" w:cs="Times New Roman" w:eastAsia="Times New Roman"/>
      <w:sz w:val="24"/>
      <w:szCs w:val="24"/>
    </w:rPr>
  </w:style>
  <w:style w:type="character" w:styleId="959" w:customStyle="1">
    <w:name w:val="apple-converted-space"/>
  </w:style>
  <w:style w:type="character" w:styleId="960" w:customStyle="1">
    <w:name w:val="Цветовое выделение"/>
    <w:uiPriority w:val="99"/>
    <w:rPr>
      <w:b/>
      <w:color w:val="26282F"/>
    </w:rPr>
  </w:style>
  <w:style w:type="character" w:styleId="961" w:customStyle="1">
    <w:name w:val="Гипертекстовая ссылка"/>
    <w:uiPriority w:val="99"/>
    <w:rPr>
      <w:b/>
      <w:color w:val="106BBE"/>
    </w:rPr>
  </w:style>
  <w:style w:type="character" w:styleId="962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63" w:customStyle="1">
    <w:name w:val="Внимание"/>
    <w:basedOn w:val="912"/>
    <w:next w:val="912"/>
    <w:uiPriority w:val="9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964" w:customStyle="1">
    <w:name w:val="Внимание: криминал!!"/>
    <w:basedOn w:val="963"/>
    <w:next w:val="912"/>
    <w:uiPriority w:val="99"/>
  </w:style>
  <w:style w:type="paragraph" w:styleId="965" w:customStyle="1">
    <w:name w:val="Внимание: недобросовестность!"/>
    <w:basedOn w:val="963"/>
    <w:next w:val="912"/>
    <w:uiPriority w:val="99"/>
  </w:style>
  <w:style w:type="character" w:styleId="966" w:customStyle="1">
    <w:name w:val="Выделение для Базового Поиска"/>
    <w:uiPriority w:val="99"/>
    <w:rPr>
      <w:b/>
      <w:color w:val="0058A9"/>
    </w:rPr>
  </w:style>
  <w:style w:type="character" w:styleId="967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68" w:customStyle="1">
    <w:name w:val="Дочерний элемент списка"/>
    <w:basedOn w:val="912"/>
    <w:next w:val="912"/>
    <w:uiPriority w:val="99"/>
    <w:rPr>
      <w:rFonts w:ascii="Times New Roman" w:hAnsi="Times New Roman"/>
      <w:color w:val="868381"/>
      <w:sz w:val="20"/>
      <w:szCs w:val="20"/>
    </w:rPr>
    <w:pPr>
      <w:jc w:val="both"/>
      <w:spacing w:lineRule="auto" w:line="360" w:after="0"/>
      <w:widowControl w:val="off"/>
    </w:pPr>
  </w:style>
  <w:style w:type="paragraph" w:styleId="969" w:customStyle="1">
    <w:name w:val="Основное меню (преемственное)"/>
    <w:basedOn w:val="912"/>
    <w:next w:val="912"/>
    <w:uiPriority w:val="99"/>
    <w:rPr>
      <w:rFonts w:ascii="Verdana" w:hAnsi="Verdana" w:cs="Verdana"/>
    </w:rPr>
    <w:pPr>
      <w:ind w:firstLine="720"/>
      <w:jc w:val="both"/>
      <w:spacing w:lineRule="auto" w:line="360" w:after="0"/>
      <w:widowControl w:val="off"/>
    </w:pPr>
  </w:style>
  <w:style w:type="paragraph" w:styleId="970" w:customStyle="1">
    <w:name w:val="Заголовок1"/>
    <w:basedOn w:val="969"/>
    <w:next w:val="912"/>
    <w:uiPriority w:val="99"/>
    <w:rPr>
      <w:b/>
      <w:bCs/>
      <w:color w:val="0058A9"/>
      <w:shd w:val="clear" w:fill="ECE9D8" w:color="auto"/>
    </w:rPr>
  </w:style>
  <w:style w:type="paragraph" w:styleId="971" w:customStyle="1">
    <w:name w:val="Заголовок группы контролов"/>
    <w:basedOn w:val="912"/>
    <w:next w:val="912"/>
    <w:uiPriority w:val="99"/>
    <w:rPr>
      <w:rFonts w:ascii="Times New Roman" w:hAnsi="Times New Roman"/>
      <w:b/>
      <w:bCs/>
      <w:color w:val="000000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paragraph" w:styleId="972" w:customStyle="1">
    <w:name w:val="Заголовок для информации об изменениях"/>
    <w:basedOn w:val="913"/>
    <w:next w:val="912"/>
    <w:uiPriority w:val="99"/>
    <w:rPr>
      <w:b w:val="false"/>
      <w:bCs w:val="false"/>
      <w:sz w:val="18"/>
      <w:szCs w:val="18"/>
      <w:shd w:val="clear" w:fill="FFFFFF" w:color="auto"/>
    </w:rPr>
    <w:pPr>
      <w:jc w:val="center"/>
      <w:keepLines/>
      <w:spacing w:lineRule="auto" w:line="360" w:after="240" w:before="0"/>
      <w:outlineLvl w:val="9"/>
    </w:pPr>
  </w:style>
  <w:style w:type="paragraph" w:styleId="973" w:customStyle="1">
    <w:name w:val="Заголовок распахивающейся части диалога"/>
    <w:basedOn w:val="912"/>
    <w:next w:val="912"/>
    <w:uiPriority w:val="99"/>
    <w:rPr>
      <w:rFonts w:ascii="Times New Roman" w:hAnsi="Times New Roman"/>
      <w:i/>
      <w:iCs/>
      <w:color w:val="000080"/>
    </w:rPr>
    <w:pPr>
      <w:ind w:firstLine="720"/>
      <w:jc w:val="both"/>
      <w:spacing w:lineRule="auto" w:line="360" w:after="0"/>
      <w:widowControl w:val="off"/>
    </w:pPr>
  </w:style>
  <w:style w:type="character" w:styleId="974" w:customStyle="1">
    <w:name w:val="Заголовок своего сообщения"/>
    <w:uiPriority w:val="99"/>
    <w:rPr>
      <w:b/>
      <w:color w:val="26282F"/>
    </w:rPr>
  </w:style>
  <w:style w:type="paragraph" w:styleId="975" w:customStyle="1">
    <w:name w:val="Заголовок статьи"/>
    <w:basedOn w:val="912"/>
    <w:next w:val="912"/>
    <w:uiPriority w:val="99"/>
    <w:rPr>
      <w:rFonts w:ascii="Times New Roman" w:hAnsi="Times New Roman"/>
      <w:sz w:val="24"/>
      <w:szCs w:val="24"/>
    </w:rPr>
    <w:pPr>
      <w:ind w:left="1612" w:hanging="892"/>
      <w:jc w:val="both"/>
      <w:spacing w:lineRule="auto" w:line="360" w:after="0"/>
      <w:widowControl w:val="off"/>
    </w:pPr>
  </w:style>
  <w:style w:type="character" w:styleId="976" w:customStyle="1">
    <w:name w:val="Заголовок чужого сообщения"/>
    <w:uiPriority w:val="99"/>
    <w:rPr>
      <w:b/>
      <w:color w:val="FF0000"/>
    </w:rPr>
  </w:style>
  <w:style w:type="paragraph" w:styleId="977" w:customStyle="1">
    <w:name w:val="Заголовок ЭР (левое окно)"/>
    <w:basedOn w:val="912"/>
    <w:next w:val="912"/>
    <w:uiPriority w:val="99"/>
    <w:rPr>
      <w:rFonts w:ascii="Times New Roman" w:hAnsi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978" w:customStyle="1">
    <w:name w:val="Заголовок ЭР (правое окно)"/>
    <w:basedOn w:val="977"/>
    <w:next w:val="912"/>
    <w:uiPriority w:val="99"/>
    <w:pPr>
      <w:jc w:val="left"/>
      <w:spacing w:after="0"/>
    </w:pPr>
  </w:style>
  <w:style w:type="paragraph" w:styleId="979" w:customStyle="1">
    <w:name w:val="Интерактивный заголовок"/>
    <w:basedOn w:val="970"/>
    <w:next w:val="912"/>
    <w:uiPriority w:val="99"/>
    <w:rPr>
      <w:u w:val="single"/>
    </w:rPr>
  </w:style>
  <w:style w:type="paragraph" w:styleId="980" w:customStyle="1">
    <w:name w:val="Текст информации об изменениях"/>
    <w:basedOn w:val="912"/>
    <w:next w:val="912"/>
    <w:uiPriority w:val="99"/>
    <w:rPr>
      <w:rFonts w:ascii="Times New Roman" w:hAnsi="Times New Roman"/>
      <w:color w:val="353842"/>
      <w:sz w:val="18"/>
      <w:szCs w:val="18"/>
    </w:rPr>
    <w:pPr>
      <w:ind w:firstLine="720"/>
      <w:jc w:val="both"/>
      <w:spacing w:lineRule="auto" w:line="360" w:after="0"/>
      <w:widowControl w:val="off"/>
    </w:pPr>
  </w:style>
  <w:style w:type="paragraph" w:styleId="981" w:customStyle="1">
    <w:name w:val="Информация об изменениях"/>
    <w:basedOn w:val="980"/>
    <w:next w:val="912"/>
    <w:uiPriority w:val="99"/>
    <w:rPr>
      <w:shd w:val="clear" w:fill="EAEFED" w:color="auto"/>
    </w:rPr>
    <w:pPr>
      <w:ind w:left="360" w:right="360" w:firstLine="0"/>
      <w:spacing w:before="180"/>
    </w:pPr>
  </w:style>
  <w:style w:type="paragraph" w:styleId="982" w:customStyle="1">
    <w:name w:val="Текст (справка)"/>
    <w:basedOn w:val="912"/>
    <w:next w:val="912"/>
    <w:uiPriority w:val="99"/>
    <w:rPr>
      <w:rFonts w:ascii="Times New Roman" w:hAnsi="Times New Roman"/>
      <w:sz w:val="24"/>
      <w:szCs w:val="24"/>
    </w:rPr>
    <w:pPr>
      <w:ind w:left="170" w:right="170"/>
      <w:spacing w:lineRule="auto" w:line="360" w:after="0"/>
      <w:widowControl w:val="off"/>
    </w:pPr>
  </w:style>
  <w:style w:type="paragraph" w:styleId="983" w:customStyle="1">
    <w:name w:val="Комментарий"/>
    <w:basedOn w:val="982"/>
    <w:next w:val="912"/>
    <w:uiPriority w:val="99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984" w:customStyle="1">
    <w:name w:val="Информация об изменениях документа"/>
    <w:basedOn w:val="983"/>
    <w:next w:val="912"/>
    <w:uiPriority w:val="99"/>
    <w:rPr>
      <w:i/>
      <w:iCs/>
    </w:rPr>
  </w:style>
  <w:style w:type="paragraph" w:styleId="985" w:customStyle="1">
    <w:name w:val="Текст (лев. подпись)"/>
    <w:basedOn w:val="912"/>
    <w:next w:val="912"/>
    <w:uiPriority w:val="99"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986" w:customStyle="1">
    <w:name w:val="Колонтитул (левый)"/>
    <w:basedOn w:val="985"/>
    <w:next w:val="912"/>
    <w:uiPriority w:val="99"/>
    <w:rPr>
      <w:sz w:val="14"/>
      <w:szCs w:val="14"/>
    </w:rPr>
  </w:style>
  <w:style w:type="paragraph" w:styleId="987" w:customStyle="1">
    <w:name w:val="Текст (прав. подпись)"/>
    <w:basedOn w:val="912"/>
    <w:next w:val="912"/>
    <w:uiPriority w:val="99"/>
    <w:rPr>
      <w:rFonts w:ascii="Times New Roman" w:hAnsi="Times New Roman"/>
      <w:sz w:val="24"/>
      <w:szCs w:val="24"/>
    </w:rPr>
    <w:pPr>
      <w:jc w:val="right"/>
      <w:spacing w:lineRule="auto" w:line="360" w:after="0"/>
      <w:widowControl w:val="off"/>
    </w:pPr>
  </w:style>
  <w:style w:type="paragraph" w:styleId="988" w:customStyle="1">
    <w:name w:val="Колонтитул (правый)"/>
    <w:basedOn w:val="987"/>
    <w:next w:val="912"/>
    <w:uiPriority w:val="99"/>
    <w:rPr>
      <w:sz w:val="14"/>
      <w:szCs w:val="14"/>
    </w:rPr>
  </w:style>
  <w:style w:type="paragraph" w:styleId="989" w:customStyle="1">
    <w:name w:val="Комментарий пользователя"/>
    <w:basedOn w:val="983"/>
    <w:next w:val="912"/>
    <w:uiPriority w:val="99"/>
    <w:rPr>
      <w:shd w:val="clear" w:fill="FFDFE0" w:color="auto"/>
    </w:rPr>
    <w:pPr>
      <w:jc w:val="left"/>
    </w:pPr>
  </w:style>
  <w:style w:type="paragraph" w:styleId="990" w:customStyle="1">
    <w:name w:val="Куда обратиться?"/>
    <w:basedOn w:val="963"/>
    <w:next w:val="912"/>
    <w:uiPriority w:val="99"/>
  </w:style>
  <w:style w:type="paragraph" w:styleId="991" w:customStyle="1">
    <w:name w:val="Моноширинный"/>
    <w:basedOn w:val="912"/>
    <w:next w:val="912"/>
    <w:uiPriority w:val="99"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character" w:styleId="992" w:customStyle="1">
    <w:name w:val="Найденные слова"/>
    <w:uiPriority w:val="99"/>
    <w:rPr>
      <w:b/>
      <w:color w:val="26282F"/>
      <w:shd w:val="clear" w:fill="FFF580" w:color="auto"/>
    </w:rPr>
  </w:style>
  <w:style w:type="paragraph" w:styleId="993" w:customStyle="1">
    <w:name w:val="Напишите нам"/>
    <w:basedOn w:val="912"/>
    <w:next w:val="912"/>
    <w:uiPriority w:val="99"/>
    <w:rPr>
      <w:rFonts w:ascii="Times New Roman" w:hAnsi="Times New Roman"/>
      <w:sz w:val="20"/>
      <w:szCs w:val="20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994" w:customStyle="1">
    <w:name w:val="Не вступил в силу"/>
    <w:uiPriority w:val="99"/>
    <w:rPr>
      <w:b/>
      <w:color w:val="000000"/>
      <w:shd w:val="clear" w:fill="D8EDE8" w:color="auto"/>
    </w:rPr>
  </w:style>
  <w:style w:type="paragraph" w:styleId="995" w:customStyle="1">
    <w:name w:val="Необходимые документы"/>
    <w:basedOn w:val="963"/>
    <w:next w:val="912"/>
    <w:uiPriority w:val="99"/>
    <w:pPr>
      <w:ind w:firstLine="118"/>
    </w:pPr>
  </w:style>
  <w:style w:type="paragraph" w:styleId="996" w:customStyle="1">
    <w:name w:val="Нормальный (таблица)"/>
    <w:basedOn w:val="912"/>
    <w:next w:val="912"/>
    <w:uiPriority w:val="99"/>
    <w:rPr>
      <w:rFonts w:ascii="Times New Roman" w:hAnsi="Times New Roman"/>
      <w:sz w:val="24"/>
      <w:szCs w:val="24"/>
    </w:rPr>
    <w:pPr>
      <w:jc w:val="both"/>
      <w:spacing w:lineRule="auto" w:line="360" w:after="0"/>
      <w:widowControl w:val="off"/>
    </w:pPr>
  </w:style>
  <w:style w:type="paragraph" w:styleId="997" w:customStyle="1">
    <w:name w:val="Таблицы (моноширинный)"/>
    <w:basedOn w:val="912"/>
    <w:next w:val="912"/>
    <w:uiPriority w:val="99"/>
    <w:rPr>
      <w:rFonts w:ascii="Courier New" w:hAnsi="Courier New" w:cs="Courier New"/>
      <w:sz w:val="24"/>
      <w:szCs w:val="24"/>
    </w:rPr>
    <w:pPr>
      <w:spacing w:lineRule="auto" w:line="360" w:after="0"/>
      <w:widowControl w:val="off"/>
    </w:pPr>
  </w:style>
  <w:style w:type="paragraph" w:styleId="998" w:customStyle="1">
    <w:name w:val="Оглавление"/>
    <w:basedOn w:val="997"/>
    <w:next w:val="912"/>
    <w:uiPriority w:val="99"/>
    <w:pPr>
      <w:ind w:left="140"/>
    </w:pPr>
  </w:style>
  <w:style w:type="character" w:styleId="999" w:customStyle="1">
    <w:name w:val="Опечатки"/>
    <w:uiPriority w:val="99"/>
    <w:rPr>
      <w:color w:val="FF0000"/>
    </w:rPr>
  </w:style>
  <w:style w:type="paragraph" w:styleId="1000" w:customStyle="1">
    <w:name w:val="Переменная часть"/>
    <w:basedOn w:val="969"/>
    <w:next w:val="912"/>
    <w:uiPriority w:val="99"/>
    <w:rPr>
      <w:sz w:val="18"/>
      <w:szCs w:val="18"/>
    </w:rPr>
  </w:style>
  <w:style w:type="paragraph" w:styleId="1001" w:customStyle="1">
    <w:name w:val="Подвал для информации об изменениях"/>
    <w:basedOn w:val="913"/>
    <w:next w:val="912"/>
    <w:uiPriority w:val="99"/>
    <w:rPr>
      <w:b w:val="false"/>
      <w:bCs w:val="false"/>
      <w:sz w:val="18"/>
      <w:szCs w:val="18"/>
    </w:rPr>
    <w:pPr>
      <w:jc w:val="center"/>
      <w:keepLines/>
      <w:spacing w:lineRule="auto" w:line="360" w:after="240" w:before="480"/>
      <w:outlineLvl w:val="9"/>
    </w:pPr>
  </w:style>
  <w:style w:type="paragraph" w:styleId="1002" w:customStyle="1">
    <w:name w:val="Подзаголовок для информации об изменениях"/>
    <w:basedOn w:val="980"/>
    <w:next w:val="912"/>
    <w:uiPriority w:val="99"/>
    <w:rPr>
      <w:b/>
      <w:bCs/>
    </w:rPr>
  </w:style>
  <w:style w:type="paragraph" w:styleId="1003" w:customStyle="1">
    <w:name w:val="Подчёркнуный текст"/>
    <w:basedOn w:val="912"/>
    <w:next w:val="912"/>
    <w:uiPriority w:val="99"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  <w:pBdr>
        <w:bottom w:val="single" w:sz="4" w:space="0" w:color="auto"/>
      </w:pBdr>
    </w:pPr>
  </w:style>
  <w:style w:type="paragraph" w:styleId="1004" w:customStyle="1">
    <w:name w:val="Постоянная часть"/>
    <w:basedOn w:val="969"/>
    <w:next w:val="912"/>
    <w:uiPriority w:val="99"/>
    <w:rPr>
      <w:sz w:val="20"/>
      <w:szCs w:val="20"/>
    </w:rPr>
  </w:style>
  <w:style w:type="paragraph" w:styleId="1005" w:customStyle="1">
    <w:name w:val="Прижатый влево"/>
    <w:basedOn w:val="912"/>
    <w:next w:val="912"/>
    <w:uiPriority w:val="99"/>
    <w:rPr>
      <w:rFonts w:ascii="Times New Roman" w:hAnsi="Times New Roman"/>
      <w:sz w:val="24"/>
      <w:szCs w:val="24"/>
    </w:rPr>
    <w:pPr>
      <w:spacing w:lineRule="auto" w:line="360" w:after="0"/>
      <w:widowControl w:val="off"/>
    </w:pPr>
  </w:style>
  <w:style w:type="paragraph" w:styleId="1006" w:customStyle="1">
    <w:name w:val="Пример."/>
    <w:basedOn w:val="963"/>
    <w:next w:val="912"/>
    <w:uiPriority w:val="99"/>
  </w:style>
  <w:style w:type="paragraph" w:styleId="1007" w:customStyle="1">
    <w:name w:val="Примечание."/>
    <w:basedOn w:val="963"/>
    <w:next w:val="912"/>
    <w:uiPriority w:val="99"/>
  </w:style>
  <w:style w:type="character" w:styleId="1008" w:customStyle="1">
    <w:name w:val="Продолжение ссылки"/>
    <w:uiPriority w:val="99"/>
  </w:style>
  <w:style w:type="paragraph" w:styleId="1009" w:customStyle="1">
    <w:name w:val="Словарная статья"/>
    <w:basedOn w:val="912"/>
    <w:next w:val="912"/>
    <w:uiPriority w:val="99"/>
    <w:rPr>
      <w:rFonts w:ascii="Times New Roman" w:hAnsi="Times New Roman"/>
      <w:sz w:val="24"/>
      <w:szCs w:val="24"/>
    </w:rPr>
    <w:pPr>
      <w:ind w:right="118"/>
      <w:jc w:val="both"/>
      <w:spacing w:lineRule="auto" w:line="360" w:after="0"/>
      <w:widowControl w:val="off"/>
    </w:pPr>
  </w:style>
  <w:style w:type="character" w:styleId="1010" w:customStyle="1">
    <w:name w:val="Сравнение редакций"/>
    <w:uiPriority w:val="99"/>
    <w:rPr>
      <w:b/>
      <w:color w:val="26282F"/>
    </w:rPr>
  </w:style>
  <w:style w:type="character" w:styleId="1011" w:customStyle="1">
    <w:name w:val="Сравнение редакций. Добавленный фрагмент"/>
    <w:uiPriority w:val="99"/>
    <w:rPr>
      <w:color w:val="000000"/>
      <w:shd w:val="clear" w:fill="C1D7FF" w:color="auto"/>
    </w:rPr>
  </w:style>
  <w:style w:type="character" w:styleId="1012" w:customStyle="1">
    <w:name w:val="Сравнение редакций. Удаленный фрагмент"/>
    <w:uiPriority w:val="99"/>
    <w:rPr>
      <w:color w:val="000000"/>
      <w:shd w:val="clear" w:fill="C4C413" w:color="auto"/>
    </w:rPr>
  </w:style>
  <w:style w:type="paragraph" w:styleId="1013" w:customStyle="1">
    <w:name w:val="Ссылка на официальную публикацию"/>
    <w:basedOn w:val="912"/>
    <w:next w:val="912"/>
    <w:uiPriority w:val="99"/>
    <w:rPr>
      <w:rFonts w:ascii="Times New Roman" w:hAnsi="Times New Roman"/>
      <w:sz w:val="24"/>
      <w:szCs w:val="24"/>
    </w:rPr>
    <w:pPr>
      <w:ind w:firstLine="720"/>
      <w:jc w:val="both"/>
      <w:spacing w:lineRule="auto" w:line="360" w:after="0"/>
      <w:widowControl w:val="off"/>
    </w:pPr>
  </w:style>
  <w:style w:type="character" w:styleId="1014" w:customStyle="1">
    <w:name w:val="Ссылка на утративший силу документ"/>
    <w:uiPriority w:val="99"/>
    <w:rPr>
      <w:b/>
      <w:color w:val="749232"/>
    </w:rPr>
  </w:style>
  <w:style w:type="paragraph" w:styleId="1015" w:customStyle="1">
    <w:name w:val="Текст в таблице"/>
    <w:basedOn w:val="996"/>
    <w:next w:val="912"/>
    <w:uiPriority w:val="99"/>
    <w:pPr>
      <w:ind w:firstLine="500"/>
    </w:pPr>
  </w:style>
  <w:style w:type="paragraph" w:styleId="1016" w:customStyle="1">
    <w:name w:val="Текст ЭР (см. также)"/>
    <w:basedOn w:val="912"/>
    <w:next w:val="912"/>
    <w:uiPriority w:val="99"/>
    <w:rPr>
      <w:rFonts w:ascii="Times New Roman" w:hAnsi="Times New Roman"/>
      <w:sz w:val="20"/>
      <w:szCs w:val="20"/>
    </w:rPr>
    <w:pPr>
      <w:spacing w:lineRule="auto" w:line="360" w:after="0" w:before="200"/>
      <w:widowControl w:val="off"/>
    </w:pPr>
  </w:style>
  <w:style w:type="paragraph" w:styleId="1017" w:customStyle="1">
    <w:name w:val="Технический комментарий"/>
    <w:basedOn w:val="912"/>
    <w:next w:val="912"/>
    <w:uiPriority w:val="99"/>
    <w:rPr>
      <w:rFonts w:ascii="Times New Roman" w:hAnsi="Times New Roman"/>
      <w:color w:val="463F31"/>
      <w:sz w:val="24"/>
      <w:szCs w:val="24"/>
      <w:shd w:val="clear" w:fill="FFFFA6" w:color="auto"/>
    </w:rPr>
    <w:pPr>
      <w:spacing w:lineRule="auto" w:line="360" w:after="0"/>
      <w:widowControl w:val="off"/>
    </w:pPr>
  </w:style>
  <w:style w:type="character" w:styleId="1018" w:customStyle="1">
    <w:name w:val="Утратил силу"/>
    <w:uiPriority w:val="99"/>
    <w:rPr>
      <w:b/>
      <w:strike/>
      <w:color w:val="666600"/>
    </w:rPr>
  </w:style>
  <w:style w:type="paragraph" w:styleId="1019" w:customStyle="1">
    <w:name w:val="Формула"/>
    <w:basedOn w:val="912"/>
    <w:next w:val="912"/>
    <w:uiPriority w:val="99"/>
    <w:rPr>
      <w:rFonts w:ascii="Times New Roman" w:hAnsi="Times New Roman"/>
      <w:sz w:val="24"/>
      <w:szCs w:val="24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1020" w:customStyle="1">
    <w:name w:val="Центрированный (таблица)"/>
    <w:basedOn w:val="996"/>
    <w:next w:val="912"/>
    <w:uiPriority w:val="99"/>
    <w:pPr>
      <w:jc w:val="center"/>
    </w:pPr>
  </w:style>
  <w:style w:type="paragraph" w:styleId="1021" w:customStyle="1">
    <w:name w:val="ЭР-содержание (правое окно)"/>
    <w:basedOn w:val="912"/>
    <w:next w:val="912"/>
    <w:uiPriority w:val="99"/>
    <w:rPr>
      <w:rFonts w:ascii="Times New Roman" w:hAnsi="Times New Roman"/>
      <w:sz w:val="24"/>
      <w:szCs w:val="24"/>
    </w:rPr>
    <w:pPr>
      <w:spacing w:lineRule="auto" w:line="360" w:after="0" w:before="300"/>
      <w:widowControl w:val="off"/>
    </w:pPr>
  </w:style>
  <w:style w:type="paragraph" w:styleId="1022" w:customStyle="1">
    <w:name w:val="Default"/>
    <w:rPr>
      <w:rFonts w:ascii="Times New Roman" w:hAnsi="Times New Roman" w:cs="Times New Roman" w:eastAsia="Times New Roman"/>
      <w:color w:val="000000"/>
      <w:sz w:val="24"/>
      <w:szCs w:val="24"/>
    </w:rPr>
    <w:pPr>
      <w:spacing w:lineRule="auto" w:line="240" w:after="0"/>
    </w:pPr>
  </w:style>
  <w:style w:type="character" w:styleId="1023">
    <w:name w:val="annotation reference"/>
    <w:uiPriority w:val="99"/>
    <w:unhideWhenUsed/>
    <w:rPr>
      <w:rFonts w:cs="Times New Roman"/>
      <w:sz w:val="16"/>
    </w:rPr>
  </w:style>
  <w:style w:type="paragraph" w:styleId="1024">
    <w:name w:val="toc 4"/>
    <w:basedOn w:val="912"/>
    <w:next w:val="912"/>
    <w:rPr>
      <w:rFonts w:cs="Calibri"/>
      <w:sz w:val="20"/>
      <w:szCs w:val="20"/>
    </w:rPr>
    <w:pPr>
      <w:ind w:left="720"/>
      <w:spacing w:lineRule="auto" w:line="240" w:after="0"/>
    </w:pPr>
  </w:style>
  <w:style w:type="paragraph" w:styleId="1025">
    <w:name w:val="toc 5"/>
    <w:basedOn w:val="912"/>
    <w:next w:val="912"/>
    <w:rPr>
      <w:rFonts w:cs="Calibri"/>
      <w:sz w:val="20"/>
      <w:szCs w:val="20"/>
    </w:rPr>
    <w:pPr>
      <w:ind w:left="960"/>
      <w:spacing w:lineRule="auto" w:line="240" w:after="0"/>
    </w:pPr>
  </w:style>
  <w:style w:type="paragraph" w:styleId="1026">
    <w:name w:val="toc 6"/>
    <w:basedOn w:val="912"/>
    <w:next w:val="912"/>
    <w:rPr>
      <w:rFonts w:cs="Calibri"/>
      <w:sz w:val="20"/>
      <w:szCs w:val="20"/>
    </w:rPr>
    <w:pPr>
      <w:ind w:left="1200"/>
      <w:spacing w:lineRule="auto" w:line="240" w:after="0"/>
    </w:pPr>
  </w:style>
  <w:style w:type="paragraph" w:styleId="1027">
    <w:name w:val="toc 7"/>
    <w:basedOn w:val="912"/>
    <w:next w:val="912"/>
    <w:rPr>
      <w:rFonts w:cs="Calibri"/>
      <w:sz w:val="20"/>
      <w:szCs w:val="20"/>
    </w:rPr>
    <w:pPr>
      <w:ind w:left="1440"/>
      <w:spacing w:lineRule="auto" w:line="240" w:after="0"/>
    </w:pPr>
  </w:style>
  <w:style w:type="paragraph" w:styleId="1028">
    <w:name w:val="toc 8"/>
    <w:basedOn w:val="912"/>
    <w:next w:val="912"/>
    <w:rPr>
      <w:rFonts w:cs="Calibri"/>
      <w:sz w:val="20"/>
      <w:szCs w:val="20"/>
    </w:rPr>
    <w:pPr>
      <w:ind w:left="1680"/>
      <w:spacing w:lineRule="auto" w:line="240" w:after="0"/>
    </w:pPr>
  </w:style>
  <w:style w:type="paragraph" w:styleId="1029">
    <w:name w:val="toc 9"/>
    <w:basedOn w:val="912"/>
    <w:next w:val="912"/>
    <w:rPr>
      <w:rFonts w:cs="Calibri"/>
      <w:sz w:val="20"/>
      <w:szCs w:val="20"/>
    </w:rPr>
    <w:pPr>
      <w:ind w:left="1920"/>
      <w:spacing w:lineRule="auto" w:line="240" w:after="0"/>
    </w:pPr>
  </w:style>
  <w:style w:type="paragraph" w:styleId="1030" w:customStyle="1">
    <w:name w:val="s_1"/>
    <w:basedOn w:val="912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table" w:styleId="1031">
    <w:name w:val="Table Grid"/>
    <w:basedOn w:val="918"/>
    <w:uiPriority w:val="39"/>
    <w:rPr>
      <w:rFonts w:ascii="Calibri" w:hAnsi="Calibri" w:cs="Times New Roman" w:eastAsia="Times New Roman"/>
      <w:sz w:val="20"/>
      <w:szCs w:val="20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2">
    <w:name w:val="endnote text"/>
    <w:basedOn w:val="912"/>
    <w:link w:val="1033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1033" w:customStyle="1">
    <w:name w:val="Текст концевой сноски Знак"/>
    <w:basedOn w:val="917"/>
    <w:link w:val="1032"/>
    <w:uiPriority w:val="99"/>
    <w:semiHidden/>
    <w:rPr>
      <w:rFonts w:ascii="Calibri" w:hAnsi="Calibri" w:cs="Times New Roman" w:eastAsia="Times New Roman"/>
      <w:sz w:val="20"/>
      <w:szCs w:val="20"/>
    </w:rPr>
  </w:style>
  <w:style w:type="character" w:styleId="1034">
    <w:name w:val="endnote reference"/>
    <w:uiPriority w:val="99"/>
    <w:semiHidden/>
    <w:unhideWhenUsed/>
    <w:rPr>
      <w:rFonts w:cs="Times New Roman"/>
      <w:vertAlign w:val="superscript"/>
    </w:rPr>
  </w:style>
  <w:style w:type="character" w:styleId="1035" w:customStyle="1">
    <w:name w:val="Абзац списка Знак"/>
    <w:link w:val="942"/>
    <w:qFormat/>
    <w:uiPriority w:val="34"/>
    <w:rPr>
      <w:rFonts w:ascii="Times New Roman" w:hAnsi="Times New Roman" w:cs="Times New Roman" w:eastAsia="Times New Roman"/>
      <w:sz w:val="24"/>
      <w:szCs w:val="24"/>
    </w:rPr>
  </w:style>
  <w:style w:type="character" w:styleId="1036" w:customStyle="1">
    <w:name w:val="Обычный (веб) Знак"/>
    <w:link w:val="932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1037">
    <w:name w:val="Strong"/>
    <w:qFormat/>
    <w:uiPriority w:val="22"/>
    <w:rPr>
      <w:b/>
      <w:bCs/>
    </w:rPr>
  </w:style>
  <w:style w:type="table" w:styleId="1038" w:customStyle="1">
    <w:name w:val="Table Normal"/>
    <w:qFormat/>
    <w:uiPriority w:val="2"/>
    <w:semiHidden/>
    <w:unhideWhenUsed/>
    <w:rPr>
      <w:rFonts w:ascii="Calibri" w:hAnsi="Calibri" w:cs="Times New Roman" w:eastAsia="Calibri"/>
      <w:lang w:val="en-US"/>
    </w:rPr>
    <w:pPr>
      <w:spacing w:lineRule="auto" w:line="240" w:after="0"/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39" w:customStyle="1">
    <w:name w:val="Table Paragraph"/>
    <w:basedOn w:val="912"/>
    <w:qFormat/>
    <w:uiPriority w:val="1"/>
    <w:rPr>
      <w:rFonts w:ascii="Times New Roman" w:hAnsi="Times New Roman"/>
      <w:lang w:eastAsia="en-US"/>
    </w:rPr>
    <w:pPr>
      <w:ind w:left="9"/>
      <w:spacing w:lineRule="auto" w:line="240" w:after="0"/>
      <w:widowControl w:val="off"/>
    </w:pPr>
  </w:style>
  <w:style w:type="character" w:styleId="1040">
    <w:name w:val="FollowedHyperlink"/>
    <w:uiPriority w:val="99"/>
    <w:unhideWhenUsed/>
    <w:rPr>
      <w:color w:val="0000FF"/>
      <w:u w:val="single"/>
    </w:rPr>
  </w:style>
  <w:style w:type="character" w:styleId="1041">
    <w:name w:val="Subtle Emphasis"/>
    <w:qFormat/>
    <w:uiPriority w:val="19"/>
    <w:rPr>
      <w:i/>
      <w:iCs/>
      <w:color w:val="404040"/>
    </w:rPr>
  </w:style>
  <w:style w:type="paragraph" w:styleId="1042">
    <w:name w:val="Subtitle"/>
    <w:basedOn w:val="912"/>
    <w:next w:val="912"/>
    <w:link w:val="1043"/>
    <w:qFormat/>
    <w:uiPriority w:val="11"/>
    <w:rPr>
      <w:rFonts w:ascii="Calibri Light" w:hAnsi="Calibri Light"/>
      <w:sz w:val="24"/>
      <w:szCs w:val="24"/>
    </w:rPr>
    <w:pPr>
      <w:jc w:val="center"/>
      <w:spacing w:after="60"/>
      <w:outlineLvl w:val="1"/>
    </w:pPr>
  </w:style>
  <w:style w:type="character" w:styleId="1043" w:customStyle="1">
    <w:name w:val="Подзаголовок Знак"/>
    <w:basedOn w:val="917"/>
    <w:link w:val="1042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1044">
    <w:name w:val="TOC Heading"/>
    <w:basedOn w:val="913"/>
    <w:next w:val="912"/>
    <w:qFormat/>
    <w:uiPriority w:val="39"/>
    <w:unhideWhenUsed/>
    <w:rPr>
      <w:rFonts w:ascii="Calibri Light" w:hAnsi="Calibri Light"/>
      <w:b w:val="false"/>
      <w:bCs w:val="false"/>
      <w:color w:val="2F5496"/>
    </w:rPr>
    <w:pPr>
      <w:keepLines/>
      <w:spacing w:lineRule="auto" w:line="259" w:after="0"/>
      <w:outlineLvl w:val="9"/>
    </w:pPr>
  </w:style>
  <w:style w:type="table" w:styleId="1045" w:customStyle="1">
    <w:name w:val="Таблица простая 3"/>
    <w:basedOn w:val="918"/>
    <w:uiPriority w:val="43"/>
    <w:rPr>
      <w:rFonts w:ascii="Calibri" w:hAnsi="Calibri" w:cs="Times New Roman" w:eastAsia="Times New Roman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1046" w:customStyle="1">
    <w:name w:val="Неразрешенное упоминание"/>
    <w:uiPriority w:val="99"/>
    <w:semiHidden/>
    <w:unhideWhenUsed/>
    <w:rPr>
      <w:color w:val="605E5C"/>
      <w:shd w:val="clear" w:fill="E1DFDD" w:color="auto"/>
    </w:rPr>
  </w:style>
  <w:style w:type="character" w:styleId="1047" w:customStyle="1">
    <w:name w:val="Название Знак1"/>
    <w:link w:val="1051"/>
    <w:uiPriority w:val="10"/>
    <w:rPr>
      <w:rFonts w:ascii="Times New Roman" w:hAnsi="Times New Roman"/>
      <w:sz w:val="24"/>
      <w:szCs w:val="24"/>
    </w:rPr>
  </w:style>
  <w:style w:type="table" w:styleId="1048" w:customStyle="1">
    <w:name w:val="Сетка таблицы1"/>
    <w:basedOn w:val="918"/>
    <w:next w:val="1031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9" w:customStyle="1">
    <w:name w:val="Сетка таблицы2"/>
    <w:basedOn w:val="918"/>
    <w:next w:val="1031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0" w:customStyle="1">
    <w:name w:val="таблСлева12"/>
    <w:basedOn w:val="912"/>
    <w:qFormat/>
    <w:uiPriority w:val="3"/>
    <w:rPr>
      <w:rFonts w:ascii="Times New Roman" w:hAnsi="Times New Roman"/>
      <w:iCs/>
      <w:sz w:val="24"/>
      <w:szCs w:val="28"/>
    </w:rPr>
    <w:pPr>
      <w:spacing w:lineRule="auto" w:line="240" w:after="0"/>
    </w:pPr>
  </w:style>
  <w:style w:type="paragraph" w:styleId="1051">
    <w:name w:val="Title"/>
    <w:basedOn w:val="912"/>
    <w:next w:val="912"/>
    <w:link w:val="1047"/>
    <w:qFormat/>
    <w:uiPriority w:val="10"/>
    <w:rPr>
      <w:rFonts w:ascii="Times New Roman" w:hAnsi="Times New Roman" w:eastAsiaTheme="minorHAnsi" w:cstheme="minorBidi"/>
      <w:sz w:val="24"/>
      <w:szCs w:val="24"/>
      <w:lang w:eastAsia="en-US"/>
    </w:rPr>
    <w:pPr>
      <w:contextualSpacing w:val="true"/>
      <w:spacing w:lineRule="auto" w:line="240" w:after="300"/>
      <w:pBdr>
        <w:bottom w:val="single" w:color="4F81BD" w:sz="8" w:space="4" w:themeColor="accent1"/>
      </w:pBdr>
    </w:pPr>
  </w:style>
  <w:style w:type="character" w:styleId="1052" w:customStyle="1">
    <w:name w:val="Название Знак"/>
    <w:basedOn w:val="917"/>
    <w:link w:val="1051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  <w:lang w:eastAsia="ru-RU"/>
    </w:rPr>
  </w:style>
  <w:style w:type="character" w:styleId="1053" w:customStyle="1">
    <w:name w:val="extendedtext-full"/>
    <w:basedOn w:val="917"/>
  </w:style>
  <w:style w:type="paragraph" w:styleId="1054" w:customStyle="1">
    <w:name w:val="c50"/>
    <w:basedOn w:val="912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character" w:styleId="1055" w:customStyle="1">
    <w:name w:val="c8"/>
    <w:basedOn w:val="917"/>
  </w:style>
  <w:style w:type="paragraph" w:styleId="1056" w:customStyle="1">
    <w:name w:val="c133"/>
    <w:basedOn w:val="912"/>
    <w:rPr>
      <w:rFonts w:ascii="Times New Roman" w:hAnsi="Times New Roman"/>
      <w:sz w:val="24"/>
      <w:szCs w:val="24"/>
    </w:rPr>
    <w:pPr>
      <w:spacing w:lineRule="auto" w:line="240" w:after="100" w:afterAutospacing="1" w:before="100" w:beforeAutospacing="1"/>
    </w:pPr>
  </w:style>
  <w:style w:type="paragraph" w:styleId="1057">
    <w:name w:val="Подзаголовок"/>
    <w:link w:val="1034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058">
    <w:name w:val="Обычный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1_912">
    <w:name w:val="Заголовок 1"/>
    <w:basedOn w:val="921"/>
    <w:next w:val="921"/>
    <w:link w:val="929"/>
    <w:rPr>
      <w:rFonts w:ascii="Times New Roman" w:hAnsi="Times New Roman" w:cs="Times New Roman" w:eastAsia="Times New Roman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709"/>
      <w:jc w:val="left"/>
      <w:keepLines w:val="false"/>
      <w:keepNext/>
      <w:pageBreakBefore w:val="false"/>
      <w:spacing w:lineRule="auto" w:line="240" w:after="120" w:afterAutospacing="0" w:before="24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0"/>
      <w:suppressLineNumbers w:val="0"/>
    </w:pPr>
  </w:style>
  <w:style w:type="paragraph" w:styleId="1_913">
    <w:name w:val="Без интервала"/>
    <w:next w:val="1061"/>
    <w:link w:val="921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93E39F25-29EB-4086-BAF5-C9C0C03C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208</dc:creator>
  <cp:revision>13</cp:revision>
  <dcterms:created xsi:type="dcterms:W3CDTF">2022-06-18T06:58:00Z</dcterms:created>
  <dcterms:modified xsi:type="dcterms:W3CDTF">2022-09-08T12:59:50Z</dcterms:modified>
</cp:coreProperties>
</file>